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94E2" w14:textId="1CEF4465" w:rsidR="700A78A5" w:rsidRDefault="69DF78FA" w:rsidP="2091654F">
      <w:pPr>
        <w:spacing w:line="259" w:lineRule="auto"/>
        <w:rPr>
          <w:b/>
          <w:bCs/>
          <w:color w:val="32566E"/>
          <w:sz w:val="40"/>
          <w:szCs w:val="40"/>
        </w:rPr>
      </w:pPr>
      <w:r w:rsidRPr="193EB327">
        <w:rPr>
          <w:b/>
          <w:bCs/>
          <w:color w:val="32566E"/>
          <w:sz w:val="40"/>
          <w:szCs w:val="40"/>
        </w:rPr>
        <w:t>Faculty of Travel Medicine Annual Conference 2025</w:t>
      </w:r>
    </w:p>
    <w:p w14:paraId="799FCEC8" w14:textId="5D213DBD" w:rsidR="00EB4821" w:rsidRPr="00E934BA" w:rsidRDefault="000A60A6" w:rsidP="00EB4821">
      <w:pPr>
        <w:rPr>
          <w:b/>
          <w:color w:val="32566E"/>
          <w:sz w:val="30"/>
          <w:szCs w:val="30"/>
        </w:rPr>
      </w:pPr>
      <w:r>
        <w:rPr>
          <w:b/>
          <w:bCs/>
          <w:color w:val="32566E"/>
          <w:sz w:val="30"/>
          <w:szCs w:val="30"/>
        </w:rPr>
        <w:t>9 October 2025</w:t>
      </w:r>
    </w:p>
    <w:p w14:paraId="02CCB89C" w14:textId="77777777" w:rsidR="00EB4821" w:rsidRDefault="00EB4821" w:rsidP="78E76940">
      <w:pPr>
        <w:rPr>
          <w:highlight w:val="yellow"/>
        </w:rPr>
      </w:pP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1665"/>
        <w:gridCol w:w="7345"/>
      </w:tblGrid>
      <w:tr w:rsidR="00EB4821" w14:paraId="3E210475" w14:textId="77777777" w:rsidTr="04D0AD10">
        <w:trPr>
          <w:trHeight w:val="398"/>
        </w:trPr>
        <w:tc>
          <w:tcPr>
            <w:tcW w:w="1665" w:type="dxa"/>
            <w:shd w:val="clear" w:color="auto" w:fill="E0E6E9"/>
          </w:tcPr>
          <w:p w14:paraId="6901F4CB" w14:textId="4610E1D3" w:rsidR="2091654F" w:rsidRDefault="000A60A6" w:rsidP="00FA563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09.00 – 09.30</w:t>
            </w:r>
          </w:p>
        </w:tc>
        <w:tc>
          <w:tcPr>
            <w:tcW w:w="7345" w:type="dxa"/>
            <w:shd w:val="clear" w:color="auto" w:fill="E0E6E9"/>
          </w:tcPr>
          <w:p w14:paraId="3FE9195F" w14:textId="210331ED" w:rsidR="2091654F" w:rsidRDefault="2091654F" w:rsidP="00FA563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091654F">
              <w:rPr>
                <w:rFonts w:ascii="Calibri" w:eastAsia="Calibri" w:hAnsi="Calibri" w:cs="Calibri"/>
                <w:color w:val="000000" w:themeColor="text1"/>
              </w:rPr>
              <w:t>Registration, tea and coffee</w:t>
            </w:r>
          </w:p>
        </w:tc>
      </w:tr>
      <w:tr w:rsidR="00C13A62" w:rsidRPr="00C13A62" w14:paraId="4587406C" w14:textId="77777777" w:rsidTr="04D0AD10">
        <w:trPr>
          <w:trHeight w:val="300"/>
        </w:trPr>
        <w:tc>
          <w:tcPr>
            <w:tcW w:w="1665" w:type="dxa"/>
            <w:hideMark/>
          </w:tcPr>
          <w:p w14:paraId="35FCB63D" w14:textId="751190EF" w:rsidR="00C13A62" w:rsidRPr="00C13A62" w:rsidRDefault="000A60A6" w:rsidP="00C13A62">
            <w:pPr>
              <w:textAlignment w:val="baseline"/>
            </w:pPr>
            <w:r>
              <w:t>09.30 – 09.40</w:t>
            </w:r>
          </w:p>
          <w:p w14:paraId="72EDBF49" w14:textId="63107DE4" w:rsidR="00C13A62" w:rsidRPr="00C13A62" w:rsidRDefault="00C13A62" w:rsidP="2091654F">
            <w:pPr>
              <w:textAlignment w:val="baseline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en-GB"/>
              </w:rPr>
            </w:pPr>
          </w:p>
        </w:tc>
        <w:tc>
          <w:tcPr>
            <w:tcW w:w="7345" w:type="dxa"/>
            <w:hideMark/>
          </w:tcPr>
          <w:p w14:paraId="25D036A7" w14:textId="77777777" w:rsidR="00C13A62" w:rsidRPr="00C13A62" w:rsidRDefault="514AE981" w:rsidP="2091654F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2091654F">
              <w:rPr>
                <w:b/>
                <w:bCs/>
                <w:sz w:val="28"/>
                <w:szCs w:val="28"/>
              </w:rPr>
              <w:t>Welcome and introduction  </w:t>
            </w:r>
          </w:p>
          <w:p w14:paraId="3FCD6422" w14:textId="5C0A4935" w:rsidR="00C13A62" w:rsidRPr="00C13A62" w:rsidRDefault="000A60A6" w:rsidP="00A07486">
            <w:pPr>
              <w:textAlignment w:val="baseline"/>
              <w:rPr>
                <w:rFonts w:ascii="Calibri" w:eastAsia="Times New Roman" w:hAnsi="Calibri" w:cs="Calibri"/>
                <w:color w:val="002060"/>
                <w:sz w:val="22"/>
                <w:szCs w:val="22"/>
                <w:lang w:eastAsia="en-GB"/>
              </w:rPr>
            </w:pPr>
            <w:r w:rsidRPr="04D0AD10">
              <w:rPr>
                <w:b/>
                <w:bCs/>
              </w:rPr>
              <w:t>David Ross</w:t>
            </w:r>
            <w:r w:rsidR="69389146">
              <w:t xml:space="preserve">, </w:t>
            </w:r>
            <w:r w:rsidR="00937B3E">
              <w:t>Dean, Faculty of Travel Medicine, RCPSG</w:t>
            </w:r>
          </w:p>
        </w:tc>
      </w:tr>
      <w:tr w:rsidR="00B62A21" w14:paraId="633D05CE" w14:textId="77777777" w:rsidTr="04D0AD10">
        <w:trPr>
          <w:trHeight w:val="540"/>
        </w:trPr>
        <w:tc>
          <w:tcPr>
            <w:tcW w:w="9010" w:type="dxa"/>
            <w:gridSpan w:val="2"/>
            <w:shd w:val="clear" w:color="auto" w:fill="32566E"/>
          </w:tcPr>
          <w:p w14:paraId="43CD0328" w14:textId="7FAB0722" w:rsidR="66C1D804" w:rsidRDefault="66C1D804" w:rsidP="2091654F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2091654F">
              <w:rPr>
                <w:b/>
                <w:bCs/>
                <w:color w:val="FFFFFF" w:themeColor="background1"/>
                <w:sz w:val="28"/>
                <w:szCs w:val="28"/>
              </w:rPr>
              <w:t>Session 1</w:t>
            </w:r>
            <w:r w:rsidR="470429FB" w:rsidRPr="2091654F">
              <w:rPr>
                <w:b/>
                <w:bCs/>
                <w:color w:val="FFFFFF" w:themeColor="background1"/>
                <w:sz w:val="28"/>
                <w:szCs w:val="28"/>
              </w:rPr>
              <w:t xml:space="preserve">: </w:t>
            </w:r>
            <w:r w:rsidR="000A60A6">
              <w:rPr>
                <w:b/>
                <w:bCs/>
                <w:color w:val="FFFFFF" w:themeColor="background1"/>
                <w:sz w:val="28"/>
                <w:szCs w:val="28"/>
              </w:rPr>
              <w:t>Travel in Practice</w:t>
            </w:r>
          </w:p>
          <w:p w14:paraId="53C90E78" w14:textId="70118610" w:rsidR="003B70EC" w:rsidRPr="003B70EC" w:rsidRDefault="003B70EC" w:rsidP="003B70EC">
            <w:pPr>
              <w:jc w:val="center"/>
              <w:rPr>
                <w:b/>
              </w:rPr>
            </w:pPr>
            <w:r w:rsidRPr="006B5FE1">
              <w:rPr>
                <w:b/>
                <w:color w:val="FFFFFF" w:themeColor="background1"/>
              </w:rPr>
              <w:t xml:space="preserve">Chair: </w:t>
            </w:r>
            <w:r w:rsidR="000A60A6">
              <w:rPr>
                <w:b/>
                <w:color w:val="FFFFFF" w:themeColor="background1"/>
              </w:rPr>
              <w:t>David Ross</w:t>
            </w:r>
          </w:p>
        </w:tc>
      </w:tr>
      <w:tr w:rsidR="00EB4821" w14:paraId="3C1A9CD5" w14:textId="77777777" w:rsidTr="04D0AD10">
        <w:tc>
          <w:tcPr>
            <w:tcW w:w="1665" w:type="dxa"/>
          </w:tcPr>
          <w:p w14:paraId="13B4C291" w14:textId="7B03B51A" w:rsidR="00EB4821" w:rsidRDefault="000A60A6" w:rsidP="00A07486">
            <w:r>
              <w:t>09.40 – 10.10</w:t>
            </w:r>
          </w:p>
        </w:tc>
        <w:tc>
          <w:tcPr>
            <w:tcW w:w="7345" w:type="dxa"/>
          </w:tcPr>
          <w:p w14:paraId="5D3B0B26" w14:textId="11A76ED1" w:rsidR="5CA3B88A" w:rsidRDefault="5CA3B88A">
            <w:r w:rsidRPr="04D0AD10">
              <w:rPr>
                <w:b/>
                <w:bCs/>
                <w:sz w:val="28"/>
                <w:szCs w:val="28"/>
              </w:rPr>
              <w:t>What Were They Thinking?! Garlic Tablets &amp; Other Traveller Logic. Exploring Cognitive Bias in Travel Health Consultations</w:t>
            </w:r>
            <w:r w:rsidR="5F974568" w:rsidRPr="04D0AD1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898E1C9" w14:textId="6E23529F" w:rsidR="00EB4821" w:rsidRDefault="000A60A6" w:rsidP="00A07486">
            <w:r w:rsidRPr="04D0AD10">
              <w:rPr>
                <w:b/>
                <w:bCs/>
              </w:rPr>
              <w:t>Alys Bunce</w:t>
            </w:r>
            <w:r w:rsidR="00EB4821">
              <w:t xml:space="preserve">, </w:t>
            </w:r>
            <w:r w:rsidR="01E732E8">
              <w:t xml:space="preserve">Specialist travel health nurse and freelance clinical trainer </w:t>
            </w:r>
          </w:p>
        </w:tc>
      </w:tr>
      <w:tr w:rsidR="2091654F" w14:paraId="1AC04AA5" w14:textId="77777777" w:rsidTr="04D0AD10">
        <w:tc>
          <w:tcPr>
            <w:tcW w:w="1665" w:type="dxa"/>
          </w:tcPr>
          <w:p w14:paraId="564B224A" w14:textId="328883BA" w:rsidR="2091654F" w:rsidRDefault="000A60A6" w:rsidP="00A07486">
            <w:r>
              <w:t>10.10 – 10.40</w:t>
            </w:r>
          </w:p>
        </w:tc>
        <w:tc>
          <w:tcPr>
            <w:tcW w:w="7345" w:type="dxa"/>
          </w:tcPr>
          <w:p w14:paraId="74C6300B" w14:textId="5104FF34" w:rsidR="4E0C8327" w:rsidRDefault="3C7E701B" w:rsidP="04D0AD10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4D0AD10">
              <w:rPr>
                <w:b/>
                <w:bCs/>
                <w:sz w:val="28"/>
                <w:szCs w:val="28"/>
              </w:rPr>
              <w:t xml:space="preserve">Dangerous wildlife </w:t>
            </w:r>
          </w:p>
          <w:p w14:paraId="5640BC3F" w14:textId="6E7DF258" w:rsidR="2091654F" w:rsidRDefault="000A60A6" w:rsidP="00A07486">
            <w:pPr>
              <w:rPr>
                <w:b/>
                <w:bCs/>
                <w:sz w:val="28"/>
                <w:szCs w:val="28"/>
              </w:rPr>
            </w:pPr>
            <w:r w:rsidRPr="4A7E3418">
              <w:rPr>
                <w:b/>
                <w:bCs/>
              </w:rPr>
              <w:t>Jane Wilson-Howarth</w:t>
            </w:r>
            <w:r>
              <w:t>,</w:t>
            </w:r>
            <w:r w:rsidR="0814C11A">
              <w:t xml:space="preserve"> </w:t>
            </w:r>
            <w:r w:rsidR="00AC38E8">
              <w:t xml:space="preserve">Author and Volunteer Clinical Mentor with Phase in Nepal, </w:t>
            </w:r>
            <w:r w:rsidR="003A0B24">
              <w:t>Cambridge and Nepal</w:t>
            </w:r>
            <w:r w:rsidR="00AC38E8">
              <w:t xml:space="preserve"> </w:t>
            </w:r>
          </w:p>
        </w:tc>
      </w:tr>
      <w:tr w:rsidR="00A07486" w14:paraId="33C4FEFE" w14:textId="77777777" w:rsidTr="04D0AD10">
        <w:trPr>
          <w:trHeight w:val="367"/>
        </w:trPr>
        <w:tc>
          <w:tcPr>
            <w:tcW w:w="1665" w:type="dxa"/>
            <w:shd w:val="clear" w:color="auto" w:fill="E0E6E9"/>
          </w:tcPr>
          <w:p w14:paraId="2448E136" w14:textId="08D15A6F" w:rsidR="00A07486" w:rsidRDefault="000A60A6" w:rsidP="00A07486">
            <w:r>
              <w:t>10.40 – 11.10</w:t>
            </w:r>
          </w:p>
        </w:tc>
        <w:tc>
          <w:tcPr>
            <w:tcW w:w="7345" w:type="dxa"/>
            <w:shd w:val="clear" w:color="auto" w:fill="E0E6E9"/>
          </w:tcPr>
          <w:p w14:paraId="1AF49356" w14:textId="480E4235" w:rsidR="00A07486" w:rsidRPr="2091654F" w:rsidRDefault="00FA563E" w:rsidP="00A07486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Break</w:t>
            </w:r>
            <w:r w:rsidRPr="2091654F">
              <w:rPr>
                <w:rFonts w:ascii="Calibri" w:eastAsia="Calibri" w:hAnsi="Calibri" w:cs="Calibri"/>
                <w:color w:val="000000" w:themeColor="text1"/>
              </w:rPr>
              <w:t>, tea and coffee</w:t>
            </w:r>
          </w:p>
        </w:tc>
      </w:tr>
      <w:tr w:rsidR="003B70EC" w14:paraId="751B81F8" w14:textId="77777777" w:rsidTr="04D0AD10">
        <w:trPr>
          <w:trHeight w:val="300"/>
        </w:trPr>
        <w:tc>
          <w:tcPr>
            <w:tcW w:w="9010" w:type="dxa"/>
            <w:gridSpan w:val="2"/>
            <w:shd w:val="clear" w:color="auto" w:fill="32566E"/>
          </w:tcPr>
          <w:p w14:paraId="3A34CEF6" w14:textId="192CD8BC" w:rsidR="003B70EC" w:rsidRPr="006B5FE1" w:rsidRDefault="470429FB" w:rsidP="2091654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4D46275C">
              <w:rPr>
                <w:b/>
                <w:bCs/>
                <w:color w:val="FFFFFF" w:themeColor="background1"/>
                <w:sz w:val="28"/>
                <w:szCs w:val="28"/>
              </w:rPr>
              <w:t>Session 2:</w:t>
            </w:r>
            <w:r w:rsidR="5182D9B4" w:rsidRPr="4D46275C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7FC59E12" w:rsidRPr="4D46275C">
              <w:rPr>
                <w:b/>
                <w:bCs/>
                <w:color w:val="FFFFFF" w:themeColor="background1"/>
                <w:sz w:val="28"/>
                <w:szCs w:val="28"/>
              </w:rPr>
              <w:t>Livingston’s Legacy</w:t>
            </w:r>
          </w:p>
          <w:p w14:paraId="7EA0AD0B" w14:textId="213D66CF" w:rsidR="003B70EC" w:rsidRPr="00EB4821" w:rsidRDefault="003B70EC" w:rsidP="003B70EC">
            <w:pPr>
              <w:jc w:val="center"/>
              <w:rPr>
                <w:b/>
                <w:sz w:val="28"/>
                <w:szCs w:val="28"/>
              </w:rPr>
            </w:pPr>
            <w:r w:rsidRPr="006B5FE1">
              <w:rPr>
                <w:b/>
                <w:color w:val="FFFFFF" w:themeColor="background1"/>
              </w:rPr>
              <w:t xml:space="preserve">Chair: </w:t>
            </w:r>
            <w:r w:rsidR="000A60A6">
              <w:rPr>
                <w:b/>
                <w:color w:val="FFFFFF" w:themeColor="background1"/>
              </w:rPr>
              <w:t>Amy Gannon and David Ross</w:t>
            </w:r>
          </w:p>
        </w:tc>
      </w:tr>
      <w:tr w:rsidR="00EB4821" w14:paraId="28B7278A" w14:textId="77777777" w:rsidTr="04D0AD10">
        <w:trPr>
          <w:trHeight w:val="717"/>
        </w:trPr>
        <w:tc>
          <w:tcPr>
            <w:tcW w:w="1665" w:type="dxa"/>
          </w:tcPr>
          <w:p w14:paraId="546669CD" w14:textId="5FCE57F5" w:rsidR="00EB4821" w:rsidRDefault="000A60A6">
            <w:r>
              <w:t>11.10 – 11.40</w:t>
            </w:r>
          </w:p>
        </w:tc>
        <w:tc>
          <w:tcPr>
            <w:tcW w:w="7345" w:type="dxa"/>
          </w:tcPr>
          <w:p w14:paraId="7EBF56DB" w14:textId="0B1E0E0C" w:rsidR="00EB4821" w:rsidRPr="00EB4821" w:rsidRDefault="003A0B24" w:rsidP="209165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TBC</w:t>
            </w:r>
          </w:p>
          <w:p w14:paraId="77F5B895" w14:textId="4F57BDEF" w:rsidR="00EB4821" w:rsidRDefault="000A60A6" w:rsidP="00EB4821">
            <w:r w:rsidRPr="04D0AD10">
              <w:rPr>
                <w:b/>
                <w:bCs/>
              </w:rPr>
              <w:t>Ann Bevan</w:t>
            </w:r>
            <w:r w:rsidR="00EB4821">
              <w:t>,</w:t>
            </w:r>
            <w:r w:rsidR="00B65F9E">
              <w:t xml:space="preserve"> </w:t>
            </w:r>
            <w:r w:rsidR="001C1751" w:rsidRPr="001C1751">
              <w:t>Lecturer in International Development, Global Health, Cultural Psychology, and Medical Anthropology</w:t>
            </w:r>
            <w:r w:rsidR="001C1751">
              <w:t xml:space="preserve">, </w:t>
            </w:r>
            <w:r w:rsidR="001C1751" w:rsidRPr="001C1751">
              <w:t>UWTSD Institute of Education and Humanities</w:t>
            </w:r>
          </w:p>
        </w:tc>
      </w:tr>
      <w:tr w:rsidR="2091654F" w14:paraId="567FF991" w14:textId="77777777" w:rsidTr="04D0AD10">
        <w:trPr>
          <w:trHeight w:val="699"/>
        </w:trPr>
        <w:tc>
          <w:tcPr>
            <w:tcW w:w="1665" w:type="dxa"/>
          </w:tcPr>
          <w:p w14:paraId="5A7B7E37" w14:textId="0D2C8ED2" w:rsidR="2091654F" w:rsidRDefault="000A60A6" w:rsidP="2091654F">
            <w:r>
              <w:t>11.40 – 12.40</w:t>
            </w:r>
          </w:p>
        </w:tc>
        <w:tc>
          <w:tcPr>
            <w:tcW w:w="7345" w:type="dxa"/>
          </w:tcPr>
          <w:p w14:paraId="76CB7E17" w14:textId="741E5010" w:rsidR="001F19D7" w:rsidRDefault="001F19D7" w:rsidP="04D0AD10">
            <w:pPr>
              <w:spacing w:line="259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4D0AD10">
              <w:rPr>
                <w:b/>
                <w:bCs/>
                <w:sz w:val="28"/>
                <w:szCs w:val="28"/>
              </w:rPr>
              <w:t xml:space="preserve">The Livingston Lecture: </w:t>
            </w:r>
            <w:r w:rsidR="5C494738" w:rsidRPr="04D0AD10">
              <w:rPr>
                <w:b/>
                <w:bCs/>
                <w:sz w:val="28"/>
                <w:szCs w:val="28"/>
              </w:rPr>
              <w:t>Livingston and the abolition of slavery</w:t>
            </w:r>
            <w:r w:rsidR="7A8ABDD8" w:rsidRPr="04D0AD1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513AB5D" w14:textId="5BB80D32" w:rsidR="2091654F" w:rsidRPr="007F7E46" w:rsidRDefault="1E3B89AA" w:rsidP="4D46275C">
            <w:pPr>
              <w:rPr>
                <w:rFonts w:eastAsiaTheme="minorEastAsia"/>
              </w:rPr>
            </w:pPr>
            <w:r w:rsidRPr="69FBEB70">
              <w:rPr>
                <w:rFonts w:eastAsiaTheme="minorEastAsia"/>
                <w:b/>
                <w:bCs/>
              </w:rPr>
              <w:t xml:space="preserve">Dr </w:t>
            </w:r>
            <w:r w:rsidR="001F19D7" w:rsidRPr="69FBEB70">
              <w:rPr>
                <w:rFonts w:eastAsiaTheme="minorEastAsia"/>
                <w:b/>
                <w:bCs/>
              </w:rPr>
              <w:t>Sam Allen</w:t>
            </w:r>
            <w:r w:rsidR="224404D9" w:rsidRPr="69FBEB70">
              <w:rPr>
                <w:rFonts w:eastAsiaTheme="minorEastAsia"/>
              </w:rPr>
              <w:t xml:space="preserve">, </w:t>
            </w:r>
            <w:r w:rsidR="69D181BF" w:rsidRPr="69FBEB70">
              <w:rPr>
                <w:rFonts w:eastAsiaTheme="minorEastAsia"/>
              </w:rPr>
              <w:t>Immediate Past Dean Faculty of Travel Medicine, RCPSG, NHS Consultant in Infectious Diseases, General Medicine and Tropical Medicine</w:t>
            </w:r>
          </w:p>
        </w:tc>
      </w:tr>
      <w:tr w:rsidR="00A916A3" w14:paraId="0AB6E109" w14:textId="77777777" w:rsidTr="04D0AD10">
        <w:trPr>
          <w:trHeight w:val="411"/>
        </w:trPr>
        <w:tc>
          <w:tcPr>
            <w:tcW w:w="1665" w:type="dxa"/>
            <w:shd w:val="clear" w:color="auto" w:fill="E0E6E9"/>
            <w:vAlign w:val="center"/>
          </w:tcPr>
          <w:p w14:paraId="6102345E" w14:textId="6393DF5C" w:rsidR="00A916A3" w:rsidRPr="006B5FE1" w:rsidRDefault="000A60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12.40 – 13.40</w:t>
            </w:r>
          </w:p>
        </w:tc>
        <w:tc>
          <w:tcPr>
            <w:tcW w:w="7345" w:type="dxa"/>
            <w:shd w:val="clear" w:color="auto" w:fill="E0E6E9"/>
            <w:vAlign w:val="center"/>
          </w:tcPr>
          <w:p w14:paraId="2C9FD4E3" w14:textId="1F7FAA95" w:rsidR="00A916A3" w:rsidRPr="006B5FE1" w:rsidRDefault="00A916A3">
            <w:pPr>
              <w:rPr>
                <w:color w:val="000000" w:themeColor="text1"/>
              </w:rPr>
            </w:pPr>
            <w:r w:rsidRPr="006B5FE1">
              <w:rPr>
                <w:color w:val="000000" w:themeColor="text1"/>
              </w:rPr>
              <w:t>Lunch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E25A40" w14:paraId="3DBC9DC7" w14:textId="77777777" w:rsidTr="04D0AD10">
        <w:trPr>
          <w:trHeight w:val="300"/>
        </w:trPr>
        <w:tc>
          <w:tcPr>
            <w:tcW w:w="9010" w:type="dxa"/>
            <w:gridSpan w:val="2"/>
            <w:shd w:val="clear" w:color="auto" w:fill="32566E"/>
          </w:tcPr>
          <w:p w14:paraId="1AFC6D9E" w14:textId="1169BB67" w:rsidR="64306452" w:rsidRDefault="64306452" w:rsidP="2091654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2091654F">
              <w:rPr>
                <w:b/>
                <w:bCs/>
                <w:color w:val="FFFFFF" w:themeColor="background1"/>
                <w:sz w:val="28"/>
                <w:szCs w:val="28"/>
              </w:rPr>
              <w:t xml:space="preserve">Session 3: </w:t>
            </w:r>
            <w:r w:rsidR="001F19D7">
              <w:rPr>
                <w:b/>
                <w:bCs/>
                <w:color w:val="FFFFFF" w:themeColor="background1"/>
                <w:sz w:val="28"/>
                <w:szCs w:val="28"/>
              </w:rPr>
              <w:t>Emerging threats</w:t>
            </w:r>
          </w:p>
          <w:p w14:paraId="551C6788" w14:textId="66195524" w:rsidR="00E25A40" w:rsidRPr="00EB4821" w:rsidRDefault="00E25A40">
            <w:pPr>
              <w:jc w:val="center"/>
              <w:rPr>
                <w:b/>
                <w:sz w:val="28"/>
                <w:szCs w:val="28"/>
              </w:rPr>
            </w:pPr>
            <w:r w:rsidRPr="006B5FE1">
              <w:rPr>
                <w:b/>
                <w:color w:val="FFFFFF" w:themeColor="background1"/>
              </w:rPr>
              <w:t xml:space="preserve">Chair: </w:t>
            </w:r>
            <w:r w:rsidR="001F19D7">
              <w:rPr>
                <w:b/>
                <w:color w:val="FFFFFF" w:themeColor="background1"/>
              </w:rPr>
              <w:t>Oliver Koch</w:t>
            </w:r>
          </w:p>
        </w:tc>
      </w:tr>
      <w:tr w:rsidR="2091654F" w14:paraId="7316B176" w14:textId="77777777" w:rsidTr="00511965">
        <w:trPr>
          <w:trHeight w:val="503"/>
        </w:trPr>
        <w:tc>
          <w:tcPr>
            <w:tcW w:w="1665" w:type="dxa"/>
            <w:shd w:val="clear" w:color="auto" w:fill="auto"/>
          </w:tcPr>
          <w:p w14:paraId="1B1E55C2" w14:textId="6D013D90" w:rsidR="2091654F" w:rsidRDefault="000A60A6" w:rsidP="2091654F">
            <w:r>
              <w:t>13.40 – 14.10</w:t>
            </w:r>
          </w:p>
        </w:tc>
        <w:tc>
          <w:tcPr>
            <w:tcW w:w="7345" w:type="dxa"/>
            <w:shd w:val="clear" w:color="auto" w:fill="auto"/>
          </w:tcPr>
          <w:p w14:paraId="2CF17B2D" w14:textId="24168788" w:rsidR="007F7E46" w:rsidRDefault="001F19D7" w:rsidP="00511965">
            <w:pPr>
              <w:rPr>
                <w:b/>
                <w:bCs/>
                <w:sz w:val="28"/>
                <w:szCs w:val="28"/>
              </w:rPr>
            </w:pPr>
            <w:r w:rsidRPr="04D0AD10">
              <w:rPr>
                <w:b/>
                <w:bCs/>
                <w:sz w:val="28"/>
                <w:szCs w:val="28"/>
              </w:rPr>
              <w:t>Mpox, measles and the lash</w:t>
            </w:r>
            <w:r w:rsidR="2D584666" w:rsidRPr="04D0AD1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3A09" w14:paraId="77D79925" w14:textId="77777777" w:rsidTr="04D0AD10">
        <w:trPr>
          <w:trHeight w:val="545"/>
        </w:trPr>
        <w:tc>
          <w:tcPr>
            <w:tcW w:w="1665" w:type="dxa"/>
            <w:shd w:val="clear" w:color="auto" w:fill="auto"/>
          </w:tcPr>
          <w:p w14:paraId="754E6D4F" w14:textId="498318E8" w:rsidR="00803A09" w:rsidRDefault="000A60A6" w:rsidP="00803A09">
            <w:r>
              <w:t>14.10 – 14.40</w:t>
            </w:r>
          </w:p>
        </w:tc>
        <w:tc>
          <w:tcPr>
            <w:tcW w:w="7345" w:type="dxa"/>
            <w:shd w:val="clear" w:color="auto" w:fill="auto"/>
          </w:tcPr>
          <w:p w14:paraId="0566D0BB" w14:textId="0F1AD247" w:rsidR="00803A09" w:rsidRPr="00EB4821" w:rsidRDefault="00432215" w:rsidP="00803A09">
            <w:pPr>
              <w:rPr>
                <w:b/>
                <w:bCs/>
                <w:sz w:val="28"/>
                <w:szCs w:val="28"/>
              </w:rPr>
            </w:pPr>
            <w:r w:rsidRPr="00432215">
              <w:rPr>
                <w:b/>
                <w:bCs/>
                <w:sz w:val="28"/>
                <w:szCs w:val="28"/>
              </w:rPr>
              <w:t xml:space="preserve">Use </w:t>
            </w:r>
            <w:r w:rsidR="0067142C">
              <w:rPr>
                <w:b/>
                <w:bCs/>
                <w:sz w:val="28"/>
                <w:szCs w:val="28"/>
              </w:rPr>
              <w:t xml:space="preserve">of </w:t>
            </w:r>
            <w:r w:rsidRPr="00432215">
              <w:rPr>
                <w:b/>
                <w:bCs/>
                <w:sz w:val="28"/>
                <w:szCs w:val="28"/>
              </w:rPr>
              <w:t>Chikungunya vaccines in countries with active or recent outbreaks</w:t>
            </w:r>
          </w:p>
          <w:p w14:paraId="5CC4755F" w14:textId="163A0B05" w:rsidR="00803A09" w:rsidRPr="00DC64E2" w:rsidRDefault="001F19D7" w:rsidP="00803A09">
            <w:pPr>
              <w:rPr>
                <w:lang w:val="en-US"/>
              </w:rPr>
            </w:pPr>
            <w:r w:rsidRPr="04D0AD10">
              <w:rPr>
                <w:b/>
                <w:bCs/>
              </w:rPr>
              <w:t>Prof Jeff Goad</w:t>
            </w:r>
            <w:r w:rsidR="00803A09">
              <w:t>,</w:t>
            </w:r>
            <w:r w:rsidR="00432215">
              <w:t xml:space="preserve"> </w:t>
            </w:r>
            <w:r w:rsidR="00432215" w:rsidRPr="00432215">
              <w:rPr>
                <w:lang w:val="en-US"/>
              </w:rPr>
              <w:t>Professor of Pharmacy Practice</w:t>
            </w:r>
            <w:r w:rsidR="00432215">
              <w:rPr>
                <w:lang w:val="en-US"/>
              </w:rPr>
              <w:t xml:space="preserve">, </w:t>
            </w:r>
            <w:r w:rsidR="00DC64E2" w:rsidRPr="00DC64E2">
              <w:rPr>
                <w:lang w:val="en-US"/>
              </w:rPr>
              <w:t>Chapman University School of Pharmacy</w:t>
            </w:r>
            <w:r w:rsidR="00DC64E2">
              <w:rPr>
                <w:lang w:val="en-US"/>
              </w:rPr>
              <w:t>, California</w:t>
            </w:r>
          </w:p>
        </w:tc>
      </w:tr>
      <w:tr w:rsidR="00B91B9F" w14:paraId="68DB7847" w14:textId="77777777" w:rsidTr="04D0AD10">
        <w:trPr>
          <w:trHeight w:val="419"/>
        </w:trPr>
        <w:tc>
          <w:tcPr>
            <w:tcW w:w="1665" w:type="dxa"/>
            <w:shd w:val="clear" w:color="auto" w:fill="E0E6E9"/>
          </w:tcPr>
          <w:p w14:paraId="54AF3B61" w14:textId="4C0199A6" w:rsidR="00B91B9F" w:rsidRDefault="000A60A6" w:rsidP="00803A09">
            <w:r>
              <w:t>14.40 – 15.10</w:t>
            </w:r>
          </w:p>
        </w:tc>
        <w:tc>
          <w:tcPr>
            <w:tcW w:w="7345" w:type="dxa"/>
            <w:shd w:val="clear" w:color="auto" w:fill="E0E6E9"/>
          </w:tcPr>
          <w:p w14:paraId="6185E628" w14:textId="32FC53EB" w:rsidR="00B91B9F" w:rsidRPr="2091654F" w:rsidRDefault="00B91B9F" w:rsidP="00803A09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Break</w:t>
            </w:r>
            <w:r w:rsidRPr="2091654F">
              <w:rPr>
                <w:rFonts w:ascii="Calibri" w:eastAsia="Calibri" w:hAnsi="Calibri" w:cs="Calibri"/>
                <w:color w:val="000000" w:themeColor="text1"/>
              </w:rPr>
              <w:t>, tea and coffee</w:t>
            </w:r>
          </w:p>
        </w:tc>
      </w:tr>
      <w:tr w:rsidR="00FA563E" w14:paraId="5D63CA18" w14:textId="77777777" w:rsidTr="04D0AD10">
        <w:trPr>
          <w:trHeight w:val="300"/>
        </w:trPr>
        <w:tc>
          <w:tcPr>
            <w:tcW w:w="9010" w:type="dxa"/>
            <w:gridSpan w:val="2"/>
            <w:shd w:val="clear" w:color="auto" w:fill="32566E"/>
          </w:tcPr>
          <w:p w14:paraId="02D3C638" w14:textId="42F61436" w:rsidR="00FA563E" w:rsidRPr="006B5FE1" w:rsidRDefault="00FA563E" w:rsidP="00FA563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B5FE1">
              <w:rPr>
                <w:b/>
                <w:color w:val="FFFFFF" w:themeColor="background1"/>
                <w:sz w:val="28"/>
                <w:szCs w:val="28"/>
              </w:rPr>
              <w:t xml:space="preserve">Session </w:t>
            </w:r>
            <w:r>
              <w:rPr>
                <w:b/>
                <w:color w:val="FFFFFF" w:themeColor="background1"/>
                <w:sz w:val="28"/>
                <w:szCs w:val="28"/>
              </w:rPr>
              <w:t>4</w:t>
            </w:r>
            <w:r w:rsidRPr="006B5FE1">
              <w:rPr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1F19D7">
              <w:rPr>
                <w:b/>
                <w:color w:val="FFFFFF" w:themeColor="background1"/>
                <w:sz w:val="28"/>
                <w:szCs w:val="28"/>
              </w:rPr>
              <w:t>Wild places</w:t>
            </w:r>
          </w:p>
          <w:p w14:paraId="1167FD0E" w14:textId="07024A65" w:rsidR="00FA563E" w:rsidRPr="00EB4821" w:rsidRDefault="00FA563E" w:rsidP="00FA563E">
            <w:pPr>
              <w:jc w:val="center"/>
              <w:rPr>
                <w:b/>
                <w:sz w:val="28"/>
                <w:szCs w:val="28"/>
              </w:rPr>
            </w:pPr>
            <w:r w:rsidRPr="006B5FE1">
              <w:rPr>
                <w:b/>
                <w:color w:val="FFFFFF" w:themeColor="background1"/>
              </w:rPr>
              <w:t xml:space="preserve">Chair: </w:t>
            </w:r>
            <w:r w:rsidR="001F19D7">
              <w:rPr>
                <w:b/>
                <w:color w:val="FFFFFF" w:themeColor="background1"/>
              </w:rPr>
              <w:t>Derek Evans</w:t>
            </w:r>
          </w:p>
        </w:tc>
      </w:tr>
      <w:tr w:rsidR="00FA563E" w14:paraId="7DA57B07" w14:textId="77777777" w:rsidTr="04D0AD10">
        <w:trPr>
          <w:trHeight w:val="419"/>
        </w:trPr>
        <w:tc>
          <w:tcPr>
            <w:tcW w:w="1665" w:type="dxa"/>
            <w:shd w:val="clear" w:color="auto" w:fill="auto"/>
            <w:vAlign w:val="center"/>
          </w:tcPr>
          <w:p w14:paraId="3C635211" w14:textId="7B389DC4" w:rsidR="00FA563E" w:rsidRDefault="000A60A6" w:rsidP="00FA563E">
            <w:r>
              <w:t>15.10 – 15.40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76E91664" w14:textId="715C97F7" w:rsidR="00FA563E" w:rsidRDefault="001F19D7" w:rsidP="00FA563E">
            <w:pPr>
              <w:rPr>
                <w:b/>
                <w:bCs/>
                <w:sz w:val="28"/>
                <w:szCs w:val="28"/>
              </w:rPr>
            </w:pPr>
            <w:r w:rsidRPr="04D0AD10">
              <w:rPr>
                <w:b/>
                <w:bCs/>
                <w:sz w:val="28"/>
                <w:szCs w:val="28"/>
              </w:rPr>
              <w:t>Expeditions</w:t>
            </w:r>
            <w:r w:rsidR="09BF66A0" w:rsidRPr="04D0AD1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934813C" w14:textId="55FF4810" w:rsidR="00FA563E" w:rsidRDefault="001F19D7" w:rsidP="00FA563E">
            <w:pPr>
              <w:rPr>
                <w:b/>
                <w:bCs/>
                <w:sz w:val="28"/>
                <w:szCs w:val="28"/>
              </w:rPr>
            </w:pPr>
            <w:r w:rsidRPr="04D0AD10">
              <w:rPr>
                <w:b/>
                <w:bCs/>
              </w:rPr>
              <w:lastRenderedPageBreak/>
              <w:t>Prof Thomas Kupper</w:t>
            </w:r>
            <w:r w:rsidR="00FA563E">
              <w:t>,</w:t>
            </w:r>
            <w:r w:rsidR="00D91525">
              <w:t xml:space="preserve"> </w:t>
            </w:r>
            <w:r w:rsidR="0067142C" w:rsidRPr="0067142C">
              <w:t>Consultant for Occupational Medicine, Sports Medicine, Travel Medicine (DFR), Mountain Medicine (UIAA), Diving Medicine (GTÜM), Aerospace Medicine (DGLRM)</w:t>
            </w:r>
            <w:r w:rsidR="0067142C">
              <w:t>, Germany</w:t>
            </w:r>
          </w:p>
        </w:tc>
      </w:tr>
      <w:tr w:rsidR="00FA563E" w14:paraId="176EF1DC" w14:textId="77777777" w:rsidTr="04D0AD10">
        <w:trPr>
          <w:trHeight w:val="419"/>
        </w:trPr>
        <w:tc>
          <w:tcPr>
            <w:tcW w:w="1665" w:type="dxa"/>
            <w:shd w:val="clear" w:color="auto" w:fill="auto"/>
            <w:vAlign w:val="center"/>
          </w:tcPr>
          <w:p w14:paraId="2C79AEFA" w14:textId="23B6DFD8" w:rsidR="00FA563E" w:rsidRDefault="000A60A6" w:rsidP="00FA563E">
            <w:r>
              <w:lastRenderedPageBreak/>
              <w:t>15.40 – 16.10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570E928F" w14:textId="3D7C6A93" w:rsidR="00FA563E" w:rsidRDefault="001F19D7" w:rsidP="00FA563E">
            <w:pPr>
              <w:rPr>
                <w:b/>
                <w:bCs/>
                <w:sz w:val="28"/>
                <w:szCs w:val="28"/>
              </w:rPr>
            </w:pPr>
            <w:r w:rsidRPr="04D0AD10">
              <w:rPr>
                <w:b/>
                <w:bCs/>
                <w:sz w:val="28"/>
                <w:szCs w:val="28"/>
              </w:rPr>
              <w:t>Flying</w:t>
            </w:r>
            <w:r w:rsidR="6177350F" w:rsidRPr="04D0AD10">
              <w:rPr>
                <w:b/>
                <w:bCs/>
                <w:sz w:val="28"/>
                <w:szCs w:val="28"/>
              </w:rPr>
              <w:t xml:space="preserve"> high</w:t>
            </w:r>
            <w:r w:rsidR="3E872EB4" w:rsidRPr="04D0AD1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AC53101" w14:textId="5A5B5BBB" w:rsidR="00FA563E" w:rsidRDefault="001F19D7" w:rsidP="00FA563E">
            <w:r w:rsidRPr="04D0AD10">
              <w:rPr>
                <w:b/>
                <w:bCs/>
              </w:rPr>
              <w:t>Matt Wilkes</w:t>
            </w:r>
            <w:r w:rsidR="00FA563E">
              <w:t>,</w:t>
            </w:r>
            <w:r w:rsidR="32167082">
              <w:t xml:space="preserve"> </w:t>
            </w:r>
            <w:r w:rsidR="32167082" w:rsidRPr="04D0AD10">
              <w:rPr>
                <w:rFonts w:ascii="Calibri" w:eastAsia="Calibri" w:hAnsi="Calibri" w:cs="Calibri"/>
              </w:rPr>
              <w:t>Visiting Senior Lecturer, Extreme Environments Laboratory, University of Portsmouth</w:t>
            </w:r>
          </w:p>
        </w:tc>
      </w:tr>
      <w:tr w:rsidR="00FA563E" w14:paraId="69A05A77" w14:textId="77777777" w:rsidTr="04D0AD10">
        <w:trPr>
          <w:trHeight w:val="419"/>
        </w:trPr>
        <w:tc>
          <w:tcPr>
            <w:tcW w:w="1665" w:type="dxa"/>
            <w:shd w:val="clear" w:color="auto" w:fill="auto"/>
            <w:vAlign w:val="center"/>
          </w:tcPr>
          <w:p w14:paraId="08691859" w14:textId="2C3D9B46" w:rsidR="00FA563E" w:rsidRDefault="000A60A6" w:rsidP="00FA563E">
            <w:r>
              <w:t xml:space="preserve">16.10 – 16.15 </w:t>
            </w:r>
          </w:p>
        </w:tc>
        <w:tc>
          <w:tcPr>
            <w:tcW w:w="7345" w:type="dxa"/>
            <w:shd w:val="clear" w:color="auto" w:fill="auto"/>
            <w:vAlign w:val="center"/>
          </w:tcPr>
          <w:p w14:paraId="7325EE67" w14:textId="3F4D8AE0" w:rsidR="00FA563E" w:rsidRDefault="000A60A6" w:rsidP="00FA56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Close and thank you</w:t>
            </w:r>
          </w:p>
          <w:p w14:paraId="08494C31" w14:textId="2B36D514" w:rsidR="00FA563E" w:rsidRDefault="001F19D7" w:rsidP="00FA56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David Ross</w:t>
            </w:r>
            <w:r w:rsidR="00FA563E">
              <w:t xml:space="preserve">, </w:t>
            </w:r>
            <w:r>
              <w:t>Dean, Faculty of Travel Medicine, RCPSG</w:t>
            </w:r>
          </w:p>
        </w:tc>
      </w:tr>
      <w:tr w:rsidR="00FA563E" w14:paraId="487B2AF4" w14:textId="77777777" w:rsidTr="04D0AD10">
        <w:trPr>
          <w:trHeight w:val="419"/>
        </w:trPr>
        <w:tc>
          <w:tcPr>
            <w:tcW w:w="1665" w:type="dxa"/>
            <w:shd w:val="clear" w:color="auto" w:fill="E0E6E9"/>
            <w:vAlign w:val="center"/>
          </w:tcPr>
          <w:p w14:paraId="1090DB48" w14:textId="7A900B59" w:rsidR="00FA563E" w:rsidRDefault="000A60A6" w:rsidP="00FA563E">
            <w:r>
              <w:t>16.15</w:t>
            </w:r>
          </w:p>
        </w:tc>
        <w:tc>
          <w:tcPr>
            <w:tcW w:w="7345" w:type="dxa"/>
            <w:shd w:val="clear" w:color="auto" w:fill="E0E6E9"/>
            <w:vAlign w:val="center"/>
          </w:tcPr>
          <w:p w14:paraId="2039122E" w14:textId="77777777" w:rsidR="00FA563E" w:rsidRPr="00D47793" w:rsidRDefault="00FA563E" w:rsidP="00FA563E">
            <w:pPr>
              <w:rPr>
                <w:i/>
              </w:rPr>
            </w:pPr>
            <w:r w:rsidRPr="00D47793">
              <w:rPr>
                <w:i/>
              </w:rPr>
              <w:t>Close</w:t>
            </w:r>
          </w:p>
        </w:tc>
      </w:tr>
      <w:tr w:rsidR="000A60A6" w14:paraId="2EDA22EE" w14:textId="77777777" w:rsidTr="04D0AD10">
        <w:trPr>
          <w:trHeight w:val="419"/>
        </w:trPr>
        <w:tc>
          <w:tcPr>
            <w:tcW w:w="1665" w:type="dxa"/>
            <w:shd w:val="clear" w:color="auto" w:fill="E0E6E9"/>
            <w:vAlign w:val="center"/>
          </w:tcPr>
          <w:p w14:paraId="0E105125" w14:textId="619E1177" w:rsidR="000A60A6" w:rsidRDefault="000A60A6" w:rsidP="00FA563E">
            <w:r>
              <w:t>16.30</w:t>
            </w:r>
          </w:p>
        </w:tc>
        <w:tc>
          <w:tcPr>
            <w:tcW w:w="7345" w:type="dxa"/>
            <w:shd w:val="clear" w:color="auto" w:fill="E0E6E9"/>
            <w:vAlign w:val="center"/>
          </w:tcPr>
          <w:p w14:paraId="2305C16C" w14:textId="19B0A3F8" w:rsidR="000A60A6" w:rsidRPr="00D47793" w:rsidRDefault="000A60A6" w:rsidP="00FA563E">
            <w:pPr>
              <w:rPr>
                <w:i/>
              </w:rPr>
            </w:pPr>
            <w:r>
              <w:rPr>
                <w:i/>
              </w:rPr>
              <w:t>Faculty AGM</w:t>
            </w:r>
          </w:p>
        </w:tc>
      </w:tr>
    </w:tbl>
    <w:p w14:paraId="2A493EF7" w14:textId="07BCC01D" w:rsidR="36589722" w:rsidRDefault="36589722">
      <w:r w:rsidRPr="04D0AD10">
        <w:rPr>
          <w:rFonts w:ascii="Calibri" w:eastAsia="Calibri" w:hAnsi="Calibri" w:cs="Calibri"/>
        </w:rPr>
        <w:t xml:space="preserve"> </w:t>
      </w:r>
    </w:p>
    <w:sectPr w:rsidR="36589722" w:rsidSect="00402296">
      <w:headerReference w:type="default" r:id="rId10"/>
      <w:pgSz w:w="11900" w:h="16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AC96" w14:textId="77777777" w:rsidR="00DD51BC" w:rsidRDefault="00DD51BC" w:rsidP="00E934BA">
      <w:r>
        <w:separator/>
      </w:r>
    </w:p>
  </w:endnote>
  <w:endnote w:type="continuationSeparator" w:id="0">
    <w:p w14:paraId="4F510DF1" w14:textId="77777777" w:rsidR="00DD51BC" w:rsidRDefault="00DD51BC" w:rsidP="00E934BA">
      <w:r>
        <w:continuationSeparator/>
      </w:r>
    </w:p>
  </w:endnote>
  <w:endnote w:type="continuationNotice" w:id="1">
    <w:p w14:paraId="0F7B6D22" w14:textId="77777777" w:rsidR="00DD51BC" w:rsidRDefault="00DD5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78CB" w14:textId="77777777" w:rsidR="00DD51BC" w:rsidRDefault="00DD51BC" w:rsidP="00E934BA">
      <w:r>
        <w:separator/>
      </w:r>
    </w:p>
  </w:footnote>
  <w:footnote w:type="continuationSeparator" w:id="0">
    <w:p w14:paraId="28C238EB" w14:textId="77777777" w:rsidR="00DD51BC" w:rsidRDefault="00DD51BC" w:rsidP="00E934BA">
      <w:r>
        <w:continuationSeparator/>
      </w:r>
    </w:p>
  </w:footnote>
  <w:footnote w:type="continuationNotice" w:id="1">
    <w:p w14:paraId="44BFA9A6" w14:textId="77777777" w:rsidR="00DD51BC" w:rsidRDefault="00DD5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C3E3" w14:textId="38071FB1" w:rsidR="00E934BA" w:rsidRDefault="00E934BA" w:rsidP="00E934BA">
    <w:pPr>
      <w:pStyle w:val="Header"/>
      <w:jc w:val="right"/>
    </w:pPr>
    <w:r>
      <w:rPr>
        <w:noProof/>
        <w:lang w:eastAsia="en-GB"/>
      </w:rPr>
      <w:drawing>
        <wp:inline distT="0" distB="0" distL="0" distR="0" wp14:anchorId="045791C3" wp14:editId="3727662F">
          <wp:extent cx="2641467" cy="642796"/>
          <wp:effectExtent l="0" t="0" r="63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RCPS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467" cy="642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A4892"/>
    <w:multiLevelType w:val="hybridMultilevel"/>
    <w:tmpl w:val="8C507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845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21"/>
    <w:rsid w:val="00015260"/>
    <w:rsid w:val="0004142A"/>
    <w:rsid w:val="00044CEC"/>
    <w:rsid w:val="000A4128"/>
    <w:rsid w:val="000A60A6"/>
    <w:rsid w:val="000C2D11"/>
    <w:rsid w:val="000C7668"/>
    <w:rsid w:val="000D07BB"/>
    <w:rsid w:val="00136811"/>
    <w:rsid w:val="00137675"/>
    <w:rsid w:val="00162E0D"/>
    <w:rsid w:val="0016349E"/>
    <w:rsid w:val="001932AA"/>
    <w:rsid w:val="00197C35"/>
    <w:rsid w:val="001C1751"/>
    <w:rsid w:val="001F19D7"/>
    <w:rsid w:val="003172A7"/>
    <w:rsid w:val="003812F2"/>
    <w:rsid w:val="00393057"/>
    <w:rsid w:val="003A0B24"/>
    <w:rsid w:val="003B70EC"/>
    <w:rsid w:val="003E3702"/>
    <w:rsid w:val="00402296"/>
    <w:rsid w:val="00432215"/>
    <w:rsid w:val="004655A6"/>
    <w:rsid w:val="00477D0C"/>
    <w:rsid w:val="004D4ACF"/>
    <w:rsid w:val="00511753"/>
    <w:rsid w:val="00511965"/>
    <w:rsid w:val="005419CB"/>
    <w:rsid w:val="005451D1"/>
    <w:rsid w:val="005F1D6B"/>
    <w:rsid w:val="0067142C"/>
    <w:rsid w:val="00690E2E"/>
    <w:rsid w:val="006A4FB6"/>
    <w:rsid w:val="006B5FE1"/>
    <w:rsid w:val="00715F45"/>
    <w:rsid w:val="0076647F"/>
    <w:rsid w:val="00785DF1"/>
    <w:rsid w:val="00787E32"/>
    <w:rsid w:val="007D75D7"/>
    <w:rsid w:val="007F7E46"/>
    <w:rsid w:val="00803A09"/>
    <w:rsid w:val="008060B9"/>
    <w:rsid w:val="008C1904"/>
    <w:rsid w:val="008D788C"/>
    <w:rsid w:val="00920B79"/>
    <w:rsid w:val="00933238"/>
    <w:rsid w:val="00937B3E"/>
    <w:rsid w:val="009567F0"/>
    <w:rsid w:val="009621C6"/>
    <w:rsid w:val="00972CC7"/>
    <w:rsid w:val="00987C08"/>
    <w:rsid w:val="009D4DA2"/>
    <w:rsid w:val="00A07486"/>
    <w:rsid w:val="00A34369"/>
    <w:rsid w:val="00A47249"/>
    <w:rsid w:val="00A916A3"/>
    <w:rsid w:val="00AC38E8"/>
    <w:rsid w:val="00B62A21"/>
    <w:rsid w:val="00B646CB"/>
    <w:rsid w:val="00B65D4B"/>
    <w:rsid w:val="00B65F9E"/>
    <w:rsid w:val="00B7D206"/>
    <w:rsid w:val="00B91B9F"/>
    <w:rsid w:val="00BA268B"/>
    <w:rsid w:val="00C05189"/>
    <w:rsid w:val="00C0759F"/>
    <w:rsid w:val="00C12608"/>
    <w:rsid w:val="00C13A62"/>
    <w:rsid w:val="00C14A56"/>
    <w:rsid w:val="00C21480"/>
    <w:rsid w:val="00C4382E"/>
    <w:rsid w:val="00CC3BCA"/>
    <w:rsid w:val="00D2342E"/>
    <w:rsid w:val="00D41043"/>
    <w:rsid w:val="00D91525"/>
    <w:rsid w:val="00DC64E2"/>
    <w:rsid w:val="00DD51BC"/>
    <w:rsid w:val="00DE730B"/>
    <w:rsid w:val="00E25A40"/>
    <w:rsid w:val="00E70BC3"/>
    <w:rsid w:val="00E934BA"/>
    <w:rsid w:val="00EA7308"/>
    <w:rsid w:val="00EB4821"/>
    <w:rsid w:val="00EE5160"/>
    <w:rsid w:val="00F5247A"/>
    <w:rsid w:val="00F85B0C"/>
    <w:rsid w:val="00FA4EB1"/>
    <w:rsid w:val="00FA563E"/>
    <w:rsid w:val="00FD0971"/>
    <w:rsid w:val="00FF213D"/>
    <w:rsid w:val="01E732E8"/>
    <w:rsid w:val="0279B1FF"/>
    <w:rsid w:val="04D0AD10"/>
    <w:rsid w:val="064B7A95"/>
    <w:rsid w:val="066F7DAA"/>
    <w:rsid w:val="0814C11A"/>
    <w:rsid w:val="082F9FFA"/>
    <w:rsid w:val="09BF66A0"/>
    <w:rsid w:val="0D1C34B1"/>
    <w:rsid w:val="0F267056"/>
    <w:rsid w:val="10BE0A66"/>
    <w:rsid w:val="11173358"/>
    <w:rsid w:val="117E04AE"/>
    <w:rsid w:val="12D6F833"/>
    <w:rsid w:val="132019CD"/>
    <w:rsid w:val="145F4F29"/>
    <w:rsid w:val="16C69A67"/>
    <w:rsid w:val="193EB327"/>
    <w:rsid w:val="1D16CC2C"/>
    <w:rsid w:val="1E0EC78A"/>
    <w:rsid w:val="1E3B89AA"/>
    <w:rsid w:val="1F28AF26"/>
    <w:rsid w:val="1FE68D98"/>
    <w:rsid w:val="20013DBD"/>
    <w:rsid w:val="2091654F"/>
    <w:rsid w:val="224404D9"/>
    <w:rsid w:val="2285B168"/>
    <w:rsid w:val="24648E26"/>
    <w:rsid w:val="2A93ADA4"/>
    <w:rsid w:val="2BB9CE30"/>
    <w:rsid w:val="2C3963EE"/>
    <w:rsid w:val="2D584666"/>
    <w:rsid w:val="2EB93726"/>
    <w:rsid w:val="2EBC5F3D"/>
    <w:rsid w:val="30F8AE06"/>
    <w:rsid w:val="32026304"/>
    <w:rsid w:val="32167082"/>
    <w:rsid w:val="3372B1FC"/>
    <w:rsid w:val="35B3F31F"/>
    <w:rsid w:val="36589722"/>
    <w:rsid w:val="3675659F"/>
    <w:rsid w:val="36942EB1"/>
    <w:rsid w:val="36D1B8EC"/>
    <w:rsid w:val="3826AE53"/>
    <w:rsid w:val="3A02B0E3"/>
    <w:rsid w:val="3A958A46"/>
    <w:rsid w:val="3B2A48DE"/>
    <w:rsid w:val="3C7E701B"/>
    <w:rsid w:val="3CEE51C7"/>
    <w:rsid w:val="3D2135A7"/>
    <w:rsid w:val="3D354FEA"/>
    <w:rsid w:val="3E872EB4"/>
    <w:rsid w:val="3EB2B369"/>
    <w:rsid w:val="3FFE24E5"/>
    <w:rsid w:val="41EAB578"/>
    <w:rsid w:val="425F424B"/>
    <w:rsid w:val="43066B02"/>
    <w:rsid w:val="45A75522"/>
    <w:rsid w:val="45F5846C"/>
    <w:rsid w:val="46C20092"/>
    <w:rsid w:val="470429FB"/>
    <w:rsid w:val="475264F6"/>
    <w:rsid w:val="490B60E6"/>
    <w:rsid w:val="4A59002F"/>
    <w:rsid w:val="4A7E3418"/>
    <w:rsid w:val="4BA78261"/>
    <w:rsid w:val="4D46275C"/>
    <w:rsid w:val="4E0C8327"/>
    <w:rsid w:val="4EA0A2C7"/>
    <w:rsid w:val="514AE981"/>
    <w:rsid w:val="5182D9B4"/>
    <w:rsid w:val="52A52A58"/>
    <w:rsid w:val="53667EE3"/>
    <w:rsid w:val="5697A830"/>
    <w:rsid w:val="58F701AF"/>
    <w:rsid w:val="59A02B74"/>
    <w:rsid w:val="59CC8C5E"/>
    <w:rsid w:val="5B2CCF3D"/>
    <w:rsid w:val="5C494738"/>
    <w:rsid w:val="5CA3B88A"/>
    <w:rsid w:val="5CC1AF46"/>
    <w:rsid w:val="5CD26719"/>
    <w:rsid w:val="5D7E8278"/>
    <w:rsid w:val="5E58A5A0"/>
    <w:rsid w:val="5E618F1F"/>
    <w:rsid w:val="5F974568"/>
    <w:rsid w:val="6153753A"/>
    <w:rsid w:val="6177350F"/>
    <w:rsid w:val="619BA36A"/>
    <w:rsid w:val="63A1ED54"/>
    <w:rsid w:val="63E834FF"/>
    <w:rsid w:val="64306452"/>
    <w:rsid w:val="64C86418"/>
    <w:rsid w:val="64E17849"/>
    <w:rsid w:val="65BFA2C8"/>
    <w:rsid w:val="66258AE2"/>
    <w:rsid w:val="66C1D804"/>
    <w:rsid w:val="69389146"/>
    <w:rsid w:val="69D181BF"/>
    <w:rsid w:val="69DF78FA"/>
    <w:rsid w:val="69FBEB70"/>
    <w:rsid w:val="6B758F0B"/>
    <w:rsid w:val="6DDBD9F0"/>
    <w:rsid w:val="6F17952B"/>
    <w:rsid w:val="700A78A5"/>
    <w:rsid w:val="7701C773"/>
    <w:rsid w:val="78E76940"/>
    <w:rsid w:val="78FA41E9"/>
    <w:rsid w:val="7A8ABDD8"/>
    <w:rsid w:val="7E04B31B"/>
    <w:rsid w:val="7FC59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74AC7"/>
  <w15:chartTrackingRefBased/>
  <w15:docId w15:val="{80327185-A4DE-4BA7-8AA3-07E8CF08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8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4BA"/>
  </w:style>
  <w:style w:type="paragraph" w:styleId="Footer">
    <w:name w:val="footer"/>
    <w:basedOn w:val="Normal"/>
    <w:link w:val="FooterChar"/>
    <w:uiPriority w:val="99"/>
    <w:unhideWhenUsed/>
    <w:rsid w:val="00E93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4BA"/>
  </w:style>
  <w:style w:type="paragraph" w:styleId="ListParagraph">
    <w:name w:val="List Paragraph"/>
    <w:basedOn w:val="Normal"/>
    <w:uiPriority w:val="34"/>
    <w:qFormat/>
    <w:rsid w:val="00785DF1"/>
    <w:pPr>
      <w:ind w:left="720"/>
    </w:pPr>
    <w:rPr>
      <w:rFonts w:ascii="Aptos" w:hAnsi="Aptos" w:cs="Aptos"/>
      <w:sz w:val="22"/>
      <w:szCs w:val="22"/>
      <w14:ligatures w14:val="standardContextual"/>
    </w:rPr>
  </w:style>
  <w:style w:type="paragraph" w:customStyle="1" w:styleId="paragraph">
    <w:name w:val="paragraph"/>
    <w:basedOn w:val="Normal"/>
    <w:rsid w:val="00C13A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13A62"/>
  </w:style>
  <w:style w:type="character" w:customStyle="1" w:styleId="eop">
    <w:name w:val="eop"/>
    <w:basedOn w:val="DefaultParagraphFont"/>
    <w:rsid w:val="00C13A62"/>
  </w:style>
  <w:style w:type="character" w:styleId="Hyperlink">
    <w:name w:val="Hyperlink"/>
    <w:basedOn w:val="DefaultParagraphFont"/>
    <w:uiPriority w:val="99"/>
    <w:unhideWhenUsed/>
    <w:rsid w:val="3FFE24E5"/>
    <w:rPr>
      <w:color w:val="9454C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8CC3DBA25449A2399EE8D40F062A" ma:contentTypeVersion="18" ma:contentTypeDescription="Create a new document." ma:contentTypeScope="" ma:versionID="4222bfa1a8d687e3782427f5e02456c3">
  <xsd:schema xmlns:xsd="http://www.w3.org/2001/XMLSchema" xmlns:xs="http://www.w3.org/2001/XMLSchema" xmlns:p="http://schemas.microsoft.com/office/2006/metadata/properties" xmlns:ns2="08d9a78f-ffb1-4410-97cf-7b7248c23f9a" xmlns:ns3="59d4e68c-a2c4-4e5a-9b5d-4b6ab7ea85d1" targetNamespace="http://schemas.microsoft.com/office/2006/metadata/properties" ma:root="true" ma:fieldsID="08cb07bb47794987f93ce6265b1383ad" ns2:_="" ns3:_="">
    <xsd:import namespace="08d9a78f-ffb1-4410-97cf-7b7248c23f9a"/>
    <xsd:import namespace="59d4e68c-a2c4-4e5a-9b5d-4b6ab7ea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a78f-ffb1-4410-97cf-7b7248c23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9cc31-474a-44c6-a246-2e7f47993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e68c-a2c4-4e5a-9b5d-4b6ab7ea85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68c145b-2a49-43f4-8dac-ca119ef47fc0}" ma:internalName="TaxCatchAll" ma:showField="CatchAllData" ma:web="59d4e68c-a2c4-4e5a-9b5d-4b6ab7ea8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4e68c-a2c4-4e5a-9b5d-4b6ab7ea85d1" xsi:nil="true"/>
    <lcf76f155ced4ddcb4097134ff3c332f xmlns="08d9a78f-ffb1-4410-97cf-7b7248c23f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6573FB-877A-411A-B94E-58B819AE7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9a78f-ffb1-4410-97cf-7b7248c23f9a"/>
    <ds:schemaRef ds:uri="59d4e68c-a2c4-4e5a-9b5d-4b6ab7ea8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06456-D0C1-4A1F-96C3-13D2E40DE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F239C-D9B0-4B82-945A-713EEE83E769}">
  <ds:schemaRefs>
    <ds:schemaRef ds:uri="http://schemas.microsoft.com/office/2006/metadata/properties"/>
    <ds:schemaRef ds:uri="http://schemas.microsoft.com/office/infopath/2007/PartnerControls"/>
    <ds:schemaRef ds:uri="59d4e68c-a2c4-4e5a-9b5d-4b6ab7ea85d1"/>
    <ds:schemaRef ds:uri="08d9a78f-ffb1-4410-97cf-7b7248c23f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Esther Malcolm</cp:lastModifiedBy>
  <cp:revision>12</cp:revision>
  <dcterms:created xsi:type="dcterms:W3CDTF">2025-06-11T11:04:00Z</dcterms:created>
  <dcterms:modified xsi:type="dcterms:W3CDTF">2025-06-11T11:13:00Z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0x01010000EF8CC3DBA25449A2399EE8D40F062A</vt:lpwstr>
  </property>
  <property fmtid="{D5CDD505-2E9C-101B-9397-08002B2CF9AE}" pid="3" name="Order">
    <vt:r8>1050100</vt:r8>
  </property>
  <property fmtid="{D5CDD505-2E9C-101B-9397-08002B2CF9AE}" pid="4" name="MediaServiceImageTags">
    <vt:lpwstr/>
  </property>
</Properties>
</file>